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92C53" w14:textId="77777777" w:rsidR="00D85265" w:rsidRDefault="00D85265" w:rsidP="00D85265">
      <w:pPr>
        <w:jc w:val="both"/>
        <w:rPr>
          <w:i/>
          <w:sz w:val="24"/>
          <w:szCs w:val="24"/>
        </w:rPr>
      </w:pPr>
      <w:r w:rsidRPr="00485A09">
        <w:rPr>
          <w:i/>
          <w:sz w:val="24"/>
          <w:szCs w:val="24"/>
        </w:rPr>
        <w:t xml:space="preserve">Prilog </w:t>
      </w:r>
      <w:r>
        <w:rPr>
          <w:i/>
          <w:sz w:val="24"/>
          <w:szCs w:val="24"/>
        </w:rPr>
        <w:t>1</w:t>
      </w:r>
      <w:r w:rsidRPr="00485A09">
        <w:rPr>
          <w:i/>
          <w:sz w:val="24"/>
          <w:szCs w:val="24"/>
        </w:rPr>
        <w:t xml:space="preserve">. </w:t>
      </w:r>
      <w:r w:rsidRPr="007464EF">
        <w:rPr>
          <w:i/>
          <w:sz w:val="24"/>
          <w:szCs w:val="24"/>
        </w:rPr>
        <w:t>Popis prihvatljivih korisnika</w:t>
      </w:r>
    </w:p>
    <w:p w14:paraId="5A19103B" w14:textId="77777777" w:rsidR="00E925B2" w:rsidRDefault="00E925B2" w:rsidP="00D85265">
      <w:pPr>
        <w:jc w:val="both"/>
        <w:rPr>
          <w:i/>
          <w:sz w:val="24"/>
          <w:szCs w:val="24"/>
        </w:rPr>
      </w:pPr>
    </w:p>
    <w:p w14:paraId="5B1AB0D0" w14:textId="77777777" w:rsidR="00E925B2" w:rsidRDefault="00E925B2" w:rsidP="00D85265">
      <w:pPr>
        <w:jc w:val="both"/>
        <w:rPr>
          <w:i/>
          <w:sz w:val="24"/>
          <w:szCs w:val="24"/>
        </w:rPr>
      </w:pPr>
    </w:p>
    <w:p w14:paraId="10968CC1" w14:textId="77777777" w:rsidR="00E925B2" w:rsidRPr="007464EF" w:rsidRDefault="00E925B2" w:rsidP="00D85265">
      <w:pPr>
        <w:jc w:val="both"/>
        <w:rPr>
          <w:i/>
          <w:sz w:val="24"/>
          <w:szCs w:val="24"/>
        </w:rPr>
      </w:pPr>
    </w:p>
    <w:p w14:paraId="4FB65713" w14:textId="77777777" w:rsidR="00D85265" w:rsidRDefault="00D85265" w:rsidP="00D85265">
      <w:pPr>
        <w:rPr>
          <w:i/>
          <w:sz w:val="24"/>
          <w:szCs w:val="24"/>
        </w:rPr>
      </w:pPr>
    </w:p>
    <w:p w14:paraId="21375576" w14:textId="77777777" w:rsidR="00D85265" w:rsidRDefault="00D85265" w:rsidP="00D85265">
      <w:pPr>
        <w:rPr>
          <w:i/>
          <w:sz w:val="24"/>
          <w:szCs w:val="24"/>
        </w:rPr>
      </w:pPr>
    </w:p>
    <w:tbl>
      <w:tblPr>
        <w:tblpPr w:leftFromText="180" w:rightFromText="180" w:horzAnchor="margin" w:tblpXSpec="center" w:tblpY="495"/>
        <w:tblW w:w="5853" w:type="dxa"/>
        <w:tblLook w:val="04A0" w:firstRow="1" w:lastRow="0" w:firstColumn="1" w:lastColumn="0" w:noHBand="0" w:noVBand="1"/>
      </w:tblPr>
      <w:tblGrid>
        <w:gridCol w:w="2355"/>
        <w:gridCol w:w="1156"/>
        <w:gridCol w:w="985"/>
        <w:gridCol w:w="1357"/>
      </w:tblGrid>
      <w:tr w:rsidR="00D85265" w:rsidRPr="00485A09" w14:paraId="70EF6144" w14:textId="77777777" w:rsidTr="00E925B2">
        <w:trPr>
          <w:trHeight w:val="1077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2D6565F" w14:textId="77777777" w:rsidR="00D85265" w:rsidRPr="00E925B2" w:rsidRDefault="00D85265" w:rsidP="0098237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hr-HR"/>
              </w:rPr>
            </w:pPr>
            <w:r w:rsidRPr="00E925B2">
              <w:rPr>
                <w:b/>
                <w:bCs/>
                <w:color w:val="000000"/>
                <w:lang w:eastAsia="hr-HR"/>
              </w:rPr>
              <w:t>ŽUPANIJA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3BC77CA" w14:textId="77777777" w:rsidR="00D85265" w:rsidRPr="00E925B2" w:rsidRDefault="00D85265" w:rsidP="0098237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hr-HR"/>
              </w:rPr>
            </w:pPr>
            <w:r w:rsidRPr="00E925B2">
              <w:rPr>
                <w:b/>
                <w:bCs/>
                <w:color w:val="000000"/>
                <w:lang w:eastAsia="hr-HR"/>
              </w:rPr>
              <w:t>JLS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04C7533" w14:textId="77777777" w:rsidR="00D85265" w:rsidRPr="00E925B2" w:rsidRDefault="00D85265" w:rsidP="0098237E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lang w:eastAsia="hr-HR"/>
              </w:rPr>
            </w:pPr>
            <w:r w:rsidRPr="00E925B2">
              <w:rPr>
                <w:b/>
                <w:bCs/>
                <w:i/>
                <w:iCs/>
                <w:color w:val="000000"/>
                <w:lang w:eastAsia="hr-HR"/>
              </w:rPr>
              <w:t>MIBPG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038DFD3" w14:textId="77777777" w:rsidR="00D85265" w:rsidRPr="00E925B2" w:rsidRDefault="00D85265" w:rsidP="0098237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hr-HR"/>
              </w:rPr>
            </w:pPr>
            <w:r w:rsidRPr="00E925B2">
              <w:rPr>
                <w:b/>
                <w:bCs/>
                <w:color w:val="000000"/>
                <w:lang w:eastAsia="hr-HR"/>
              </w:rPr>
              <w:t>Prihvatljivi iznos potpore</w:t>
            </w:r>
          </w:p>
        </w:tc>
      </w:tr>
      <w:tr w:rsidR="00D85265" w:rsidRPr="00485A09" w14:paraId="16AF0CBC" w14:textId="77777777" w:rsidTr="00E925B2">
        <w:trPr>
          <w:trHeight w:val="359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35E14" w14:textId="77777777" w:rsidR="00D85265" w:rsidRPr="00E925B2" w:rsidRDefault="00D85265" w:rsidP="0098237E">
            <w:pPr>
              <w:widowControl/>
              <w:autoSpaceDE/>
              <w:autoSpaceDN/>
              <w:jc w:val="center"/>
              <w:rPr>
                <w:color w:val="000000"/>
                <w:lang w:eastAsia="hr-HR"/>
              </w:rPr>
            </w:pPr>
            <w:r w:rsidRPr="00E925B2">
              <w:rPr>
                <w:color w:val="000000"/>
                <w:lang w:eastAsia="hr-HR"/>
              </w:rPr>
              <w:t>Koprivničko-križevačka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CF25E" w14:textId="77777777" w:rsidR="00D85265" w:rsidRPr="00E925B2" w:rsidRDefault="00D85265" w:rsidP="0098237E">
            <w:pPr>
              <w:widowControl/>
              <w:autoSpaceDE/>
              <w:autoSpaceDN/>
              <w:jc w:val="center"/>
              <w:rPr>
                <w:color w:val="000000"/>
                <w:lang w:eastAsia="hr-HR"/>
              </w:rPr>
            </w:pPr>
            <w:r w:rsidRPr="00E925B2">
              <w:rPr>
                <w:color w:val="000000"/>
                <w:lang w:eastAsia="hr-HR"/>
              </w:rPr>
              <w:t>VIRJE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AD677" w14:textId="77777777" w:rsidR="00D85265" w:rsidRPr="00E925B2" w:rsidRDefault="00D85265" w:rsidP="0098237E">
            <w:pPr>
              <w:widowControl/>
              <w:autoSpaceDE/>
              <w:autoSpaceDN/>
              <w:jc w:val="center"/>
              <w:rPr>
                <w:color w:val="000000"/>
                <w:lang w:eastAsia="hr-HR"/>
              </w:rPr>
            </w:pPr>
            <w:r w:rsidRPr="00E925B2">
              <w:rPr>
                <w:color w:val="000000"/>
                <w:lang w:eastAsia="hr-HR"/>
              </w:rPr>
              <w:t>283374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276A8" w14:textId="77777777" w:rsidR="00D85265" w:rsidRPr="00E925B2" w:rsidRDefault="00D85265" w:rsidP="0098237E">
            <w:pPr>
              <w:widowControl/>
              <w:autoSpaceDE/>
              <w:autoSpaceDN/>
              <w:jc w:val="center"/>
              <w:rPr>
                <w:color w:val="000000"/>
                <w:lang w:eastAsia="hr-HR"/>
              </w:rPr>
            </w:pPr>
            <w:r w:rsidRPr="00E925B2">
              <w:rPr>
                <w:color w:val="000000"/>
                <w:lang w:eastAsia="hr-HR"/>
              </w:rPr>
              <w:t>1.738,47</w:t>
            </w:r>
          </w:p>
        </w:tc>
      </w:tr>
      <w:tr w:rsidR="00D85265" w:rsidRPr="00485A09" w14:paraId="770F7D0C" w14:textId="77777777" w:rsidTr="00E925B2">
        <w:trPr>
          <w:trHeight w:val="359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84BF5" w14:textId="77777777" w:rsidR="00D85265" w:rsidRPr="00E925B2" w:rsidRDefault="00D85265" w:rsidP="0098237E">
            <w:pPr>
              <w:widowControl/>
              <w:autoSpaceDE/>
              <w:autoSpaceDN/>
              <w:jc w:val="center"/>
              <w:rPr>
                <w:color w:val="000000"/>
                <w:lang w:eastAsia="hr-HR"/>
              </w:rPr>
            </w:pPr>
            <w:r w:rsidRPr="00E925B2">
              <w:rPr>
                <w:color w:val="000000"/>
                <w:lang w:eastAsia="hr-HR"/>
              </w:rPr>
              <w:t>Koprivničko-križevačka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6D0AC" w14:textId="77777777" w:rsidR="00D85265" w:rsidRPr="00E925B2" w:rsidRDefault="00D85265" w:rsidP="0098237E">
            <w:pPr>
              <w:widowControl/>
              <w:autoSpaceDE/>
              <w:autoSpaceDN/>
              <w:jc w:val="center"/>
              <w:rPr>
                <w:color w:val="000000"/>
                <w:lang w:eastAsia="hr-HR"/>
              </w:rPr>
            </w:pPr>
            <w:r w:rsidRPr="00E925B2">
              <w:rPr>
                <w:color w:val="000000"/>
                <w:lang w:eastAsia="hr-HR"/>
              </w:rPr>
              <w:t>VIRJE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001B8" w14:textId="77777777" w:rsidR="00D85265" w:rsidRPr="00E925B2" w:rsidRDefault="00D85265" w:rsidP="0098237E">
            <w:pPr>
              <w:widowControl/>
              <w:autoSpaceDE/>
              <w:autoSpaceDN/>
              <w:jc w:val="center"/>
              <w:rPr>
                <w:color w:val="000000"/>
                <w:lang w:eastAsia="hr-HR"/>
              </w:rPr>
            </w:pPr>
            <w:r w:rsidRPr="00E925B2">
              <w:rPr>
                <w:color w:val="000000"/>
                <w:lang w:eastAsia="hr-HR"/>
              </w:rPr>
              <w:t>22388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EC244" w14:textId="77777777" w:rsidR="00D85265" w:rsidRPr="00E925B2" w:rsidRDefault="00D85265" w:rsidP="0098237E">
            <w:pPr>
              <w:widowControl/>
              <w:autoSpaceDE/>
              <w:autoSpaceDN/>
              <w:jc w:val="center"/>
              <w:rPr>
                <w:color w:val="000000"/>
                <w:lang w:eastAsia="hr-HR"/>
              </w:rPr>
            </w:pPr>
            <w:r w:rsidRPr="00E925B2">
              <w:rPr>
                <w:color w:val="000000"/>
                <w:lang w:eastAsia="hr-HR"/>
              </w:rPr>
              <w:t>401,40</w:t>
            </w:r>
          </w:p>
        </w:tc>
      </w:tr>
      <w:tr w:rsidR="00D85265" w:rsidRPr="00485A09" w14:paraId="1C303B74" w14:textId="77777777" w:rsidTr="00E925B2">
        <w:trPr>
          <w:trHeight w:val="359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D271A" w14:textId="77777777" w:rsidR="00D85265" w:rsidRPr="00E925B2" w:rsidRDefault="00D85265" w:rsidP="0098237E">
            <w:pPr>
              <w:widowControl/>
              <w:autoSpaceDE/>
              <w:autoSpaceDN/>
              <w:jc w:val="center"/>
              <w:rPr>
                <w:color w:val="000000"/>
                <w:lang w:eastAsia="hr-HR"/>
              </w:rPr>
            </w:pPr>
            <w:r w:rsidRPr="00E925B2">
              <w:rPr>
                <w:color w:val="000000"/>
                <w:lang w:eastAsia="hr-HR"/>
              </w:rPr>
              <w:t>Koprivničko-križevačka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1E018" w14:textId="77777777" w:rsidR="00D85265" w:rsidRPr="00E925B2" w:rsidRDefault="00D85265" w:rsidP="0098237E">
            <w:pPr>
              <w:widowControl/>
              <w:autoSpaceDE/>
              <w:autoSpaceDN/>
              <w:jc w:val="center"/>
              <w:rPr>
                <w:color w:val="000000"/>
                <w:lang w:eastAsia="hr-HR"/>
              </w:rPr>
            </w:pPr>
            <w:r w:rsidRPr="00E925B2">
              <w:rPr>
                <w:color w:val="000000"/>
                <w:lang w:eastAsia="hr-HR"/>
              </w:rPr>
              <w:t>VIRJE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ED5C8" w14:textId="77777777" w:rsidR="00D85265" w:rsidRPr="00E925B2" w:rsidRDefault="00D85265" w:rsidP="0098237E">
            <w:pPr>
              <w:widowControl/>
              <w:autoSpaceDE/>
              <w:autoSpaceDN/>
              <w:jc w:val="center"/>
              <w:rPr>
                <w:color w:val="000000"/>
                <w:lang w:eastAsia="hr-HR"/>
              </w:rPr>
            </w:pPr>
            <w:r w:rsidRPr="00E925B2">
              <w:rPr>
                <w:color w:val="000000"/>
                <w:lang w:eastAsia="hr-HR"/>
              </w:rPr>
              <w:t>26771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C2410" w14:textId="77777777" w:rsidR="00D85265" w:rsidRPr="00E925B2" w:rsidRDefault="00D85265" w:rsidP="0098237E">
            <w:pPr>
              <w:widowControl/>
              <w:autoSpaceDE/>
              <w:autoSpaceDN/>
              <w:jc w:val="center"/>
              <w:rPr>
                <w:color w:val="000000"/>
                <w:lang w:eastAsia="hr-HR"/>
              </w:rPr>
            </w:pPr>
            <w:r w:rsidRPr="00E925B2">
              <w:rPr>
                <w:color w:val="000000"/>
                <w:lang w:eastAsia="hr-HR"/>
              </w:rPr>
              <w:t>751,56</w:t>
            </w:r>
          </w:p>
        </w:tc>
      </w:tr>
      <w:tr w:rsidR="00D85265" w:rsidRPr="00485A09" w14:paraId="5EBCDBF0" w14:textId="77777777" w:rsidTr="00E925B2">
        <w:trPr>
          <w:trHeight w:val="359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5891E" w14:textId="77777777" w:rsidR="00D85265" w:rsidRPr="00E925B2" w:rsidRDefault="00D85265" w:rsidP="0098237E">
            <w:pPr>
              <w:widowControl/>
              <w:autoSpaceDE/>
              <w:autoSpaceDN/>
              <w:jc w:val="center"/>
              <w:rPr>
                <w:color w:val="000000"/>
                <w:lang w:eastAsia="hr-HR"/>
              </w:rPr>
            </w:pPr>
            <w:r w:rsidRPr="00E925B2">
              <w:rPr>
                <w:color w:val="000000"/>
                <w:lang w:eastAsia="hr-HR"/>
              </w:rPr>
              <w:t>Koprivničko-križevačka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9EB50" w14:textId="77777777" w:rsidR="00D85265" w:rsidRPr="00E925B2" w:rsidRDefault="00D85265" w:rsidP="0098237E">
            <w:pPr>
              <w:widowControl/>
              <w:autoSpaceDE/>
              <w:autoSpaceDN/>
              <w:jc w:val="center"/>
              <w:rPr>
                <w:color w:val="000000"/>
                <w:lang w:eastAsia="hr-HR"/>
              </w:rPr>
            </w:pPr>
            <w:r w:rsidRPr="00E925B2">
              <w:rPr>
                <w:color w:val="000000"/>
                <w:lang w:eastAsia="hr-HR"/>
              </w:rPr>
              <w:t>VIRJE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5245F" w14:textId="77777777" w:rsidR="00D85265" w:rsidRPr="00E925B2" w:rsidRDefault="00D85265" w:rsidP="0098237E">
            <w:pPr>
              <w:widowControl/>
              <w:autoSpaceDE/>
              <w:autoSpaceDN/>
              <w:jc w:val="center"/>
              <w:rPr>
                <w:color w:val="000000"/>
                <w:lang w:eastAsia="hr-HR"/>
              </w:rPr>
            </w:pPr>
            <w:r w:rsidRPr="00E925B2">
              <w:rPr>
                <w:color w:val="000000"/>
                <w:lang w:eastAsia="hr-HR"/>
              </w:rPr>
              <w:t>7174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11A5B" w14:textId="77777777" w:rsidR="00D85265" w:rsidRPr="00E925B2" w:rsidRDefault="00D85265" w:rsidP="0098237E">
            <w:pPr>
              <w:widowControl/>
              <w:autoSpaceDE/>
              <w:autoSpaceDN/>
              <w:jc w:val="center"/>
              <w:rPr>
                <w:color w:val="000000"/>
                <w:lang w:eastAsia="hr-HR"/>
              </w:rPr>
            </w:pPr>
            <w:r w:rsidRPr="00E925B2">
              <w:rPr>
                <w:color w:val="000000"/>
                <w:lang w:eastAsia="hr-HR"/>
              </w:rPr>
              <w:t>2.067,67</w:t>
            </w:r>
          </w:p>
        </w:tc>
      </w:tr>
    </w:tbl>
    <w:p w14:paraId="0E4E7FF3" w14:textId="77777777" w:rsidR="00D85265" w:rsidRPr="00485A09" w:rsidRDefault="00D85265" w:rsidP="00D85265">
      <w:pPr>
        <w:rPr>
          <w:iCs/>
          <w:sz w:val="24"/>
          <w:szCs w:val="24"/>
        </w:rPr>
      </w:pPr>
    </w:p>
    <w:p w14:paraId="5CE52939" w14:textId="1CC6B99C" w:rsidR="00A0482A" w:rsidRPr="00D85265" w:rsidRDefault="00A0482A">
      <w:pPr>
        <w:rPr>
          <w:sz w:val="24"/>
          <w:szCs w:val="24"/>
        </w:rPr>
      </w:pPr>
    </w:p>
    <w:sectPr w:rsidR="00A0482A" w:rsidRPr="00D85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10"/>
    <w:rsid w:val="00325E72"/>
    <w:rsid w:val="006A5510"/>
    <w:rsid w:val="007316FD"/>
    <w:rsid w:val="00A0482A"/>
    <w:rsid w:val="00AC742B"/>
    <w:rsid w:val="00D85265"/>
    <w:rsid w:val="00E9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72AEF"/>
  <w15:chartTrackingRefBased/>
  <w15:docId w15:val="{244C2E4E-93C7-48A0-A195-5075A81A1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2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6A5510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A5510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A5510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A5510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A5510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A5510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A5510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A5510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A5510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A55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A55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A55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A551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A551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A551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A551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A551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A551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A5510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A5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A5510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A55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A5510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A551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A5510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Jakoisticanje">
    <w:name w:val="Intense Emphasis"/>
    <w:basedOn w:val="Zadanifontodlomka"/>
    <w:uiPriority w:val="21"/>
    <w:qFormat/>
    <w:rsid w:val="006A551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A551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A551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A55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2025-10-22T08:07:00Z</dcterms:created>
  <dcterms:modified xsi:type="dcterms:W3CDTF">2025-10-23T08:57:00Z</dcterms:modified>
</cp:coreProperties>
</file>